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D0C" w:rsidRDefault="00240D0C" w:rsidP="00240D0C">
      <w:pPr>
        <w:rPr>
          <w:rFonts w:ascii="Arial" w:hAnsi="Arial" w:cs="Arial"/>
          <w:b/>
          <w:sz w:val="24"/>
          <w:szCs w:val="24"/>
        </w:rPr>
      </w:pPr>
      <w:bookmarkStart w:id="0" w:name="_GoBack"/>
      <w:bookmarkEnd w:id="0"/>
      <w:r>
        <w:rPr>
          <w:rFonts w:ascii="Arial" w:hAnsi="Arial" w:cs="Arial"/>
          <w:b/>
          <w:sz w:val="24"/>
          <w:szCs w:val="24"/>
        </w:rPr>
        <w:t xml:space="preserve">Office of the Police and Crime Commissioner for Thames Valley </w:t>
      </w:r>
    </w:p>
    <w:p w:rsidR="00240D0C" w:rsidRPr="00AC4D3D" w:rsidRDefault="00240D0C" w:rsidP="00240D0C">
      <w:pPr>
        <w:rPr>
          <w:rFonts w:ascii="Arial" w:hAnsi="Arial" w:cs="Arial"/>
          <w:b/>
          <w:sz w:val="24"/>
          <w:szCs w:val="24"/>
        </w:rPr>
      </w:pPr>
      <w:r>
        <w:rPr>
          <w:rFonts w:ascii="Arial" w:hAnsi="Arial" w:cs="Arial"/>
          <w:b/>
          <w:sz w:val="24"/>
          <w:szCs w:val="24"/>
        </w:rPr>
        <w:t>Kidlington</w:t>
      </w:r>
    </w:p>
    <w:p w:rsidR="00240D0C" w:rsidRDefault="00240D0C" w:rsidP="00240D0C">
      <w:pPr>
        <w:rPr>
          <w:rFonts w:ascii="Arial" w:hAnsi="Arial" w:cs="Arial"/>
          <w:b/>
          <w:sz w:val="24"/>
          <w:szCs w:val="24"/>
        </w:rPr>
      </w:pPr>
      <w:r>
        <w:rPr>
          <w:rFonts w:ascii="Arial" w:hAnsi="Arial" w:cs="Arial"/>
          <w:b/>
          <w:sz w:val="24"/>
          <w:szCs w:val="24"/>
        </w:rPr>
        <w:t xml:space="preserve">Communications and Engagement </w:t>
      </w:r>
      <w:r w:rsidR="000D6D4A">
        <w:rPr>
          <w:rFonts w:ascii="Arial" w:hAnsi="Arial" w:cs="Arial"/>
          <w:b/>
          <w:sz w:val="24"/>
          <w:szCs w:val="24"/>
        </w:rPr>
        <w:t>Manager</w:t>
      </w:r>
    </w:p>
    <w:p w:rsidR="00240D0C" w:rsidRDefault="00240D0C" w:rsidP="00240D0C">
      <w:pPr>
        <w:rPr>
          <w:rFonts w:ascii="Arial" w:hAnsi="Arial" w:cs="Arial"/>
          <w:b/>
          <w:sz w:val="24"/>
          <w:szCs w:val="24"/>
        </w:rPr>
      </w:pPr>
      <w:r>
        <w:rPr>
          <w:rFonts w:ascii="Arial" w:hAnsi="Arial" w:cs="Arial"/>
          <w:b/>
          <w:sz w:val="24"/>
          <w:szCs w:val="24"/>
        </w:rPr>
        <w:t xml:space="preserve">Band </w:t>
      </w:r>
      <w:r w:rsidR="000D6D4A">
        <w:rPr>
          <w:rFonts w:ascii="Arial" w:hAnsi="Arial" w:cs="Arial"/>
          <w:b/>
          <w:sz w:val="24"/>
          <w:szCs w:val="24"/>
        </w:rPr>
        <w:t>4J</w:t>
      </w:r>
      <w:r>
        <w:rPr>
          <w:rFonts w:ascii="Arial" w:hAnsi="Arial" w:cs="Arial"/>
          <w:b/>
          <w:sz w:val="24"/>
          <w:szCs w:val="24"/>
        </w:rPr>
        <w:t>, circa £</w:t>
      </w:r>
      <w:r w:rsidR="000D6D4A">
        <w:rPr>
          <w:rFonts w:ascii="Arial" w:hAnsi="Arial" w:cs="Arial"/>
          <w:b/>
          <w:sz w:val="24"/>
          <w:szCs w:val="24"/>
        </w:rPr>
        <w:t>40,067</w:t>
      </w:r>
      <w:r>
        <w:rPr>
          <w:rFonts w:ascii="Arial" w:hAnsi="Arial" w:cs="Arial"/>
          <w:b/>
          <w:sz w:val="24"/>
          <w:szCs w:val="24"/>
        </w:rPr>
        <w:t xml:space="preserve"> per annum, pro rata where necessary</w:t>
      </w:r>
    </w:p>
    <w:p w:rsidR="00240D0C" w:rsidRDefault="00240D0C" w:rsidP="00240D0C">
      <w:pPr>
        <w:rPr>
          <w:rFonts w:ascii="Arial" w:hAnsi="Arial" w:cs="Arial"/>
          <w:b/>
          <w:sz w:val="24"/>
          <w:szCs w:val="24"/>
        </w:rPr>
      </w:pPr>
      <w:r>
        <w:rPr>
          <w:rFonts w:ascii="Arial" w:hAnsi="Arial" w:cs="Arial"/>
          <w:b/>
          <w:sz w:val="24"/>
          <w:szCs w:val="24"/>
        </w:rPr>
        <w:t>Progression based on performance, plus benefits</w:t>
      </w:r>
    </w:p>
    <w:p w:rsidR="00240D0C" w:rsidRDefault="000D6D4A" w:rsidP="00240D0C">
      <w:pPr>
        <w:rPr>
          <w:rFonts w:ascii="Arial" w:hAnsi="Arial" w:cs="Arial"/>
          <w:b/>
          <w:sz w:val="24"/>
          <w:szCs w:val="24"/>
        </w:rPr>
      </w:pPr>
      <w:r>
        <w:rPr>
          <w:rFonts w:ascii="Arial" w:hAnsi="Arial" w:cs="Arial"/>
          <w:b/>
          <w:sz w:val="24"/>
          <w:szCs w:val="24"/>
        </w:rPr>
        <w:t>Job share applicants will be</w:t>
      </w:r>
      <w:r w:rsidR="00240D0C">
        <w:rPr>
          <w:rFonts w:ascii="Arial" w:hAnsi="Arial" w:cs="Arial"/>
          <w:b/>
          <w:sz w:val="24"/>
          <w:szCs w:val="24"/>
        </w:rPr>
        <w:t xml:space="preserve"> considered</w:t>
      </w:r>
    </w:p>
    <w:p w:rsidR="00240D0C" w:rsidRDefault="00240D0C" w:rsidP="00240D0C">
      <w:pPr>
        <w:rPr>
          <w:rFonts w:ascii="Arial" w:hAnsi="Arial" w:cs="Arial"/>
          <w:b/>
          <w:sz w:val="24"/>
          <w:szCs w:val="24"/>
        </w:rPr>
      </w:pPr>
      <w:r>
        <w:rPr>
          <w:rFonts w:ascii="Arial" w:hAnsi="Arial" w:cs="Arial"/>
          <w:b/>
          <w:sz w:val="24"/>
          <w:szCs w:val="24"/>
        </w:rPr>
        <w:t>INTERNAL/EXTERNAL VACANCY</w:t>
      </w:r>
    </w:p>
    <w:p w:rsidR="000D6D4A" w:rsidRDefault="00240D0C" w:rsidP="00240D0C">
      <w:pPr>
        <w:rPr>
          <w:rFonts w:ascii="Arial" w:hAnsi="Arial" w:cs="Arial"/>
          <w:b/>
          <w:color w:val="FF0000"/>
          <w:sz w:val="24"/>
          <w:szCs w:val="24"/>
        </w:rPr>
      </w:pPr>
      <w:r w:rsidRPr="002A5DE6">
        <w:rPr>
          <w:rFonts w:ascii="Arial" w:hAnsi="Arial" w:cs="Arial"/>
          <w:b/>
          <w:color w:val="FF0000"/>
          <w:sz w:val="24"/>
          <w:szCs w:val="24"/>
        </w:rPr>
        <w:t xml:space="preserve">JOB REF: </w:t>
      </w:r>
      <w:r w:rsidR="000D6D4A">
        <w:rPr>
          <w:rFonts w:ascii="Arial" w:hAnsi="Arial" w:cs="Arial"/>
          <w:b/>
          <w:color w:val="FF0000"/>
          <w:sz w:val="24"/>
          <w:szCs w:val="24"/>
        </w:rPr>
        <w:t>15621</w:t>
      </w:r>
      <w:r w:rsidRPr="002A5DE6">
        <w:rPr>
          <w:rFonts w:ascii="Arial" w:hAnsi="Arial" w:cs="Arial"/>
          <w:b/>
          <w:color w:val="FF0000"/>
          <w:sz w:val="24"/>
          <w:szCs w:val="24"/>
        </w:rPr>
        <w:t xml:space="preserve"> (NH)</w:t>
      </w:r>
    </w:p>
    <w:p w:rsidR="000D6D4A" w:rsidRDefault="000D6D4A" w:rsidP="00240D0C">
      <w:pPr>
        <w:rPr>
          <w:rFonts w:ascii="Arial" w:hAnsi="Arial" w:cs="Arial"/>
          <w:b/>
          <w:color w:val="FF0000"/>
          <w:sz w:val="24"/>
          <w:szCs w:val="24"/>
        </w:rPr>
      </w:pPr>
    </w:p>
    <w:p w:rsidR="00097B26" w:rsidRDefault="00C26D44" w:rsidP="00C26D44">
      <w:pPr>
        <w:jc w:val="both"/>
        <w:rPr>
          <w:rFonts w:ascii="Arial" w:hAnsi="Arial" w:cs="Arial"/>
          <w:sz w:val="24"/>
          <w:szCs w:val="24"/>
        </w:rPr>
      </w:pPr>
      <w:r>
        <w:rPr>
          <w:rFonts w:ascii="Arial" w:hAnsi="Arial" w:cs="Arial"/>
          <w:sz w:val="24"/>
          <w:szCs w:val="24"/>
        </w:rPr>
        <w:t xml:space="preserve">We are looking for a Communications and Engagement </w:t>
      </w:r>
      <w:r w:rsidR="000D6D4A">
        <w:rPr>
          <w:rFonts w:ascii="Arial" w:hAnsi="Arial" w:cs="Arial"/>
          <w:sz w:val="24"/>
          <w:szCs w:val="24"/>
        </w:rPr>
        <w:t xml:space="preserve">Manager </w:t>
      </w:r>
      <w:r>
        <w:rPr>
          <w:rFonts w:ascii="Arial" w:hAnsi="Arial" w:cs="Arial"/>
          <w:sz w:val="24"/>
          <w:szCs w:val="24"/>
        </w:rPr>
        <w:t>for the Police and Crime Commissioner</w:t>
      </w:r>
      <w:r w:rsidR="000D6D4A">
        <w:rPr>
          <w:rFonts w:ascii="Arial" w:hAnsi="Arial" w:cs="Arial"/>
          <w:sz w:val="24"/>
          <w:szCs w:val="24"/>
        </w:rPr>
        <w:t xml:space="preserve"> (PCC)</w:t>
      </w:r>
      <w:r>
        <w:rPr>
          <w:rFonts w:ascii="Arial" w:hAnsi="Arial" w:cs="Arial"/>
          <w:sz w:val="24"/>
          <w:szCs w:val="24"/>
        </w:rPr>
        <w:t xml:space="preserve">.  </w:t>
      </w:r>
      <w:r w:rsidR="00097B26">
        <w:rPr>
          <w:rFonts w:ascii="Arial" w:hAnsi="Arial" w:cs="Arial"/>
          <w:sz w:val="24"/>
          <w:szCs w:val="24"/>
        </w:rPr>
        <w:t xml:space="preserve">In this role you </w:t>
      </w:r>
      <w:r>
        <w:rPr>
          <w:rFonts w:ascii="Arial" w:hAnsi="Arial" w:cs="Arial"/>
          <w:sz w:val="24"/>
          <w:szCs w:val="24"/>
        </w:rPr>
        <w:t>will effective</w:t>
      </w:r>
      <w:r w:rsidR="000D6D4A">
        <w:rPr>
          <w:rFonts w:ascii="Arial" w:hAnsi="Arial" w:cs="Arial"/>
          <w:sz w:val="24"/>
          <w:szCs w:val="24"/>
        </w:rPr>
        <w:t>ly</w:t>
      </w:r>
      <w:r>
        <w:rPr>
          <w:rFonts w:ascii="Arial" w:hAnsi="Arial" w:cs="Arial"/>
          <w:sz w:val="24"/>
          <w:szCs w:val="24"/>
        </w:rPr>
        <w:t xml:space="preserve"> communicat</w:t>
      </w:r>
      <w:r w:rsidR="000D6D4A">
        <w:rPr>
          <w:rFonts w:ascii="Arial" w:hAnsi="Arial" w:cs="Arial"/>
          <w:sz w:val="24"/>
          <w:szCs w:val="24"/>
        </w:rPr>
        <w:t>e and promote the Police and Crime Commissioner’s policies, decisions and actions to all communities across the Thames Valley and proactively monitor and manage the PCC’s response to public and media comment.</w:t>
      </w:r>
      <w:r>
        <w:rPr>
          <w:rFonts w:ascii="Arial" w:hAnsi="Arial" w:cs="Arial"/>
          <w:sz w:val="24"/>
          <w:szCs w:val="24"/>
        </w:rPr>
        <w:t xml:space="preserve">  </w:t>
      </w:r>
      <w:r w:rsidR="00097B26">
        <w:rPr>
          <w:rFonts w:ascii="Arial" w:hAnsi="Arial" w:cs="Arial"/>
          <w:sz w:val="24"/>
          <w:szCs w:val="24"/>
        </w:rPr>
        <w:t xml:space="preserve">  </w:t>
      </w:r>
    </w:p>
    <w:p w:rsidR="000D6D4A" w:rsidRDefault="000D6D4A" w:rsidP="00C26D44">
      <w:pPr>
        <w:jc w:val="both"/>
        <w:rPr>
          <w:rFonts w:ascii="Arial" w:hAnsi="Arial" w:cs="Arial"/>
          <w:sz w:val="24"/>
          <w:szCs w:val="24"/>
        </w:rPr>
      </w:pPr>
    </w:p>
    <w:p w:rsidR="00F2476B" w:rsidRDefault="00097B26" w:rsidP="00C26D44">
      <w:pPr>
        <w:jc w:val="both"/>
        <w:rPr>
          <w:rFonts w:ascii="Arial" w:hAnsi="Arial" w:cs="Arial"/>
          <w:sz w:val="24"/>
          <w:szCs w:val="24"/>
        </w:rPr>
      </w:pPr>
      <w:r>
        <w:rPr>
          <w:rFonts w:ascii="Arial" w:hAnsi="Arial" w:cs="Arial"/>
          <w:sz w:val="24"/>
          <w:szCs w:val="24"/>
        </w:rPr>
        <w:t>The successful candidate will have</w:t>
      </w:r>
      <w:r w:rsidR="000D6D4A">
        <w:rPr>
          <w:rFonts w:ascii="Arial" w:hAnsi="Arial" w:cs="Arial"/>
          <w:sz w:val="24"/>
          <w:szCs w:val="24"/>
        </w:rPr>
        <w:t xml:space="preserve"> knowledge and experience of public and stakeholder engagement practices and techniques and be able to assess their effectiveness and value.  You will have </w:t>
      </w:r>
      <w:r>
        <w:rPr>
          <w:rFonts w:ascii="Arial" w:hAnsi="Arial" w:cs="Arial"/>
          <w:sz w:val="24"/>
          <w:szCs w:val="24"/>
        </w:rPr>
        <w:t xml:space="preserve">a nationally recognised qualification </w:t>
      </w:r>
      <w:r w:rsidR="00244BA6">
        <w:rPr>
          <w:rFonts w:ascii="Arial" w:hAnsi="Arial" w:cs="Arial"/>
          <w:sz w:val="24"/>
          <w:szCs w:val="24"/>
        </w:rPr>
        <w:t xml:space="preserve">or equivalent relevant experience </w:t>
      </w:r>
      <w:r>
        <w:rPr>
          <w:rFonts w:ascii="Arial" w:hAnsi="Arial" w:cs="Arial"/>
          <w:sz w:val="24"/>
          <w:szCs w:val="24"/>
        </w:rPr>
        <w:t xml:space="preserve">in </w:t>
      </w:r>
      <w:r w:rsidR="00F2476B">
        <w:rPr>
          <w:rFonts w:ascii="Arial" w:hAnsi="Arial" w:cs="Arial"/>
          <w:sz w:val="24"/>
          <w:szCs w:val="24"/>
        </w:rPr>
        <w:t xml:space="preserve">internal </w:t>
      </w:r>
      <w:r>
        <w:rPr>
          <w:rFonts w:ascii="Arial" w:hAnsi="Arial" w:cs="Arial"/>
          <w:sz w:val="24"/>
          <w:szCs w:val="24"/>
        </w:rPr>
        <w:t>communications, public relations</w:t>
      </w:r>
      <w:r w:rsidR="00244BA6">
        <w:rPr>
          <w:rFonts w:ascii="Arial" w:hAnsi="Arial" w:cs="Arial"/>
          <w:sz w:val="24"/>
          <w:szCs w:val="24"/>
        </w:rPr>
        <w:t xml:space="preserve"> or</w:t>
      </w:r>
      <w:r>
        <w:rPr>
          <w:rFonts w:ascii="Arial" w:hAnsi="Arial" w:cs="Arial"/>
          <w:sz w:val="24"/>
          <w:szCs w:val="24"/>
        </w:rPr>
        <w:t xml:space="preserve"> journalism</w:t>
      </w:r>
      <w:r w:rsidR="00A13AED">
        <w:rPr>
          <w:rFonts w:ascii="Arial" w:hAnsi="Arial" w:cs="Arial"/>
          <w:sz w:val="24"/>
          <w:szCs w:val="24"/>
        </w:rPr>
        <w:t xml:space="preserve"> together with experience of organising and managing public relations and communications functions, activities and events, including of diverse and hard to reach communities</w:t>
      </w:r>
      <w:r w:rsidR="00F2476B">
        <w:rPr>
          <w:rFonts w:ascii="Arial" w:hAnsi="Arial" w:cs="Arial"/>
          <w:sz w:val="24"/>
          <w:szCs w:val="24"/>
        </w:rPr>
        <w:t xml:space="preserve">.  It is essential you have good IT skills including Microsoft Office with the ability to develop and maintain web pages </w:t>
      </w:r>
      <w:r w:rsidR="00BE6A78">
        <w:rPr>
          <w:rFonts w:ascii="Arial" w:hAnsi="Arial" w:cs="Arial"/>
          <w:sz w:val="24"/>
          <w:szCs w:val="24"/>
        </w:rPr>
        <w:t>as well as experience of working in digital and social media.  Previous experience of senior management decision making is required</w:t>
      </w:r>
      <w:r w:rsidR="00A13AED">
        <w:rPr>
          <w:rFonts w:ascii="Arial" w:hAnsi="Arial" w:cs="Arial"/>
          <w:sz w:val="24"/>
          <w:szCs w:val="24"/>
        </w:rPr>
        <w:t xml:space="preserve"> </w:t>
      </w:r>
      <w:r w:rsidR="00BE6A78">
        <w:rPr>
          <w:rFonts w:ascii="Arial" w:hAnsi="Arial" w:cs="Arial"/>
          <w:sz w:val="24"/>
          <w:szCs w:val="24"/>
        </w:rPr>
        <w:t xml:space="preserve">along with </w:t>
      </w:r>
      <w:r w:rsidR="00A13AED">
        <w:rPr>
          <w:rFonts w:ascii="Arial" w:hAnsi="Arial" w:cs="Arial"/>
          <w:sz w:val="24"/>
          <w:szCs w:val="24"/>
        </w:rPr>
        <w:t xml:space="preserve">the ability and </w:t>
      </w:r>
      <w:r w:rsidR="00BE6A78">
        <w:rPr>
          <w:rFonts w:ascii="Arial" w:hAnsi="Arial" w:cs="Arial"/>
          <w:sz w:val="24"/>
          <w:szCs w:val="24"/>
        </w:rPr>
        <w:t xml:space="preserve">experience to interpret and communicate complex issues and information to a non-technical audience. </w:t>
      </w:r>
    </w:p>
    <w:p w:rsidR="00F2476B" w:rsidRDefault="00F2476B" w:rsidP="00C26D44">
      <w:pPr>
        <w:jc w:val="both"/>
        <w:rPr>
          <w:rFonts w:ascii="Arial" w:hAnsi="Arial" w:cs="Arial"/>
          <w:sz w:val="24"/>
          <w:szCs w:val="24"/>
        </w:rPr>
      </w:pPr>
    </w:p>
    <w:p w:rsidR="007F4DE1" w:rsidRPr="00BE6A78" w:rsidRDefault="00A13AED" w:rsidP="00C26D44">
      <w:pPr>
        <w:jc w:val="both"/>
        <w:rPr>
          <w:rFonts w:ascii="Arial" w:hAnsi="Arial" w:cs="Arial"/>
          <w:sz w:val="24"/>
          <w:szCs w:val="24"/>
        </w:rPr>
      </w:pPr>
      <w:r>
        <w:rPr>
          <w:rFonts w:ascii="Arial" w:hAnsi="Arial" w:cs="Arial"/>
          <w:sz w:val="24"/>
          <w:szCs w:val="24"/>
        </w:rPr>
        <w:t>A flexible approach to working is essential as some events require attendance in the evenings or weekends.</w:t>
      </w:r>
      <w:r>
        <w:rPr>
          <w:rFonts w:ascii="Arial" w:hAnsi="Arial" w:cs="Arial"/>
          <w:sz w:val="24"/>
          <w:szCs w:val="24"/>
        </w:rPr>
        <w:t xml:space="preserve"> </w:t>
      </w:r>
      <w:r w:rsidR="00BE6A78" w:rsidRPr="007F4DE1">
        <w:rPr>
          <w:rFonts w:ascii="Arial" w:hAnsi="Arial" w:cs="Arial"/>
          <w:sz w:val="24"/>
          <w:szCs w:val="24"/>
        </w:rPr>
        <w:t>The capability to travel to different locations across the Force</w:t>
      </w:r>
      <w:r>
        <w:rPr>
          <w:rFonts w:ascii="Arial" w:hAnsi="Arial" w:cs="Arial"/>
          <w:sz w:val="24"/>
          <w:szCs w:val="24"/>
        </w:rPr>
        <w:t xml:space="preserve"> area</w:t>
      </w:r>
      <w:r w:rsidR="00BE6A78" w:rsidRPr="007F4DE1">
        <w:rPr>
          <w:rFonts w:ascii="Arial" w:hAnsi="Arial" w:cs="Arial"/>
          <w:sz w:val="24"/>
          <w:szCs w:val="24"/>
        </w:rPr>
        <w:t xml:space="preserve"> is essential in order to undertake all assignments in a timely manner.  Due to the </w:t>
      </w:r>
      <w:proofErr w:type="gramStart"/>
      <w:r w:rsidR="00BE6A78" w:rsidRPr="007F4DE1">
        <w:rPr>
          <w:rFonts w:ascii="Arial" w:hAnsi="Arial" w:cs="Arial"/>
          <w:sz w:val="24"/>
          <w:szCs w:val="24"/>
        </w:rPr>
        <w:t>requirement</w:t>
      </w:r>
      <w:proofErr w:type="gramEnd"/>
      <w:r w:rsidR="00BE6A78" w:rsidRPr="007F4DE1">
        <w:rPr>
          <w:rFonts w:ascii="Arial" w:hAnsi="Arial" w:cs="Arial"/>
          <w:sz w:val="24"/>
          <w:szCs w:val="24"/>
        </w:rPr>
        <w:t xml:space="preserve"> to work flexibly, </w:t>
      </w:r>
      <w:r>
        <w:rPr>
          <w:rFonts w:ascii="Arial" w:hAnsi="Arial" w:cs="Arial"/>
          <w:sz w:val="24"/>
          <w:szCs w:val="24"/>
        </w:rPr>
        <w:t xml:space="preserve">including </w:t>
      </w:r>
      <w:r w:rsidR="00BE6A78" w:rsidRPr="007F4DE1">
        <w:rPr>
          <w:rFonts w:ascii="Arial" w:hAnsi="Arial" w:cs="Arial"/>
          <w:sz w:val="24"/>
          <w:szCs w:val="24"/>
        </w:rPr>
        <w:t xml:space="preserve">unsocial hours, public transport may not be available therefore a full UK driving licence is considered essential.  </w:t>
      </w:r>
      <w:r w:rsidR="007F4DE1">
        <w:rPr>
          <w:rFonts w:ascii="Arial" w:hAnsi="Arial" w:cs="Arial"/>
          <w:sz w:val="24"/>
          <w:szCs w:val="24"/>
        </w:rPr>
        <w:t xml:space="preserve">  </w:t>
      </w:r>
    </w:p>
    <w:p w:rsidR="00BE6A78" w:rsidRPr="00BE6A78" w:rsidRDefault="00BE6A78" w:rsidP="00C26D44">
      <w:pPr>
        <w:jc w:val="both"/>
        <w:rPr>
          <w:rFonts w:ascii="Arial" w:hAnsi="Arial" w:cs="Arial"/>
          <w:sz w:val="24"/>
          <w:szCs w:val="24"/>
        </w:rPr>
      </w:pPr>
    </w:p>
    <w:p w:rsidR="00BE6A78" w:rsidRPr="00BE6A78" w:rsidRDefault="00BE6A78" w:rsidP="00BE6A78">
      <w:pPr>
        <w:jc w:val="both"/>
        <w:rPr>
          <w:rFonts w:ascii="Arial" w:hAnsi="Arial" w:cs="Arial"/>
          <w:sz w:val="24"/>
          <w:szCs w:val="24"/>
        </w:rPr>
      </w:pPr>
      <w:r w:rsidRPr="00BE6A78">
        <w:rPr>
          <w:rFonts w:ascii="Arial" w:hAnsi="Arial" w:cs="Arial"/>
          <w:sz w:val="24"/>
          <w:szCs w:val="24"/>
        </w:rPr>
        <w:t xml:space="preserve">If you have any queries please contact People Services Recruitment Department on 0845 2 66 66 77 – Option 1 (internal 301 6500) </w:t>
      </w:r>
      <w:r w:rsidRPr="00BE6A78">
        <w:rPr>
          <w:rFonts w:ascii="Arial" w:hAnsi="Arial" w:cs="Arial"/>
          <w:b/>
          <w:sz w:val="24"/>
          <w:szCs w:val="24"/>
        </w:rPr>
        <w:t>quoting reference 15621.</w:t>
      </w:r>
    </w:p>
    <w:p w:rsidR="00BE6A78" w:rsidRPr="00BE6A78" w:rsidRDefault="00BE6A78" w:rsidP="00BE6A78">
      <w:pPr>
        <w:jc w:val="both"/>
        <w:rPr>
          <w:rFonts w:ascii="Arial" w:hAnsi="Arial" w:cs="Arial"/>
          <w:sz w:val="24"/>
          <w:szCs w:val="24"/>
        </w:rPr>
      </w:pPr>
    </w:p>
    <w:p w:rsidR="00BE6A78" w:rsidRPr="00BE6A78" w:rsidRDefault="00BE6A78" w:rsidP="00BE6A78">
      <w:pPr>
        <w:jc w:val="both"/>
        <w:rPr>
          <w:rFonts w:ascii="Arial" w:hAnsi="Arial" w:cs="Arial"/>
          <w:sz w:val="24"/>
          <w:szCs w:val="24"/>
        </w:rPr>
      </w:pPr>
      <w:r w:rsidRPr="00BE6A78">
        <w:rPr>
          <w:rFonts w:ascii="Arial" w:hAnsi="Arial" w:cs="Arial"/>
          <w:sz w:val="24"/>
          <w:szCs w:val="24"/>
        </w:rPr>
        <w:t xml:space="preserve">The closing date for enquiries and receipt of completed applications is </w:t>
      </w:r>
      <w:r w:rsidRPr="00BE6A78">
        <w:rPr>
          <w:rFonts w:ascii="Arial" w:hAnsi="Arial" w:cs="Arial"/>
          <w:b/>
          <w:sz w:val="24"/>
          <w:szCs w:val="24"/>
        </w:rPr>
        <w:t xml:space="preserve">Sunday </w:t>
      </w:r>
      <w:r w:rsidR="005821B5">
        <w:rPr>
          <w:rFonts w:ascii="Arial" w:hAnsi="Arial" w:cs="Arial"/>
          <w:b/>
          <w:sz w:val="24"/>
          <w:szCs w:val="24"/>
        </w:rPr>
        <w:t>7</w:t>
      </w:r>
      <w:r w:rsidR="005821B5" w:rsidRPr="005821B5">
        <w:rPr>
          <w:rFonts w:ascii="Arial" w:hAnsi="Arial" w:cs="Arial"/>
          <w:b/>
          <w:sz w:val="24"/>
          <w:szCs w:val="24"/>
          <w:vertAlign w:val="superscript"/>
        </w:rPr>
        <w:t>th</w:t>
      </w:r>
      <w:r w:rsidR="005821B5">
        <w:rPr>
          <w:rFonts w:ascii="Arial" w:hAnsi="Arial" w:cs="Arial"/>
          <w:b/>
          <w:sz w:val="24"/>
          <w:szCs w:val="24"/>
        </w:rPr>
        <w:t xml:space="preserve"> April</w:t>
      </w:r>
      <w:r w:rsidR="005821B5">
        <w:rPr>
          <w:rFonts w:ascii="Arial" w:hAnsi="Arial" w:cs="Arial"/>
          <w:sz w:val="24"/>
          <w:szCs w:val="24"/>
        </w:rPr>
        <w:t xml:space="preserve"> </w:t>
      </w:r>
      <w:r w:rsidRPr="00BE6A78">
        <w:rPr>
          <w:rFonts w:ascii="Arial" w:hAnsi="Arial" w:cs="Arial"/>
          <w:b/>
          <w:sz w:val="24"/>
          <w:szCs w:val="24"/>
        </w:rPr>
        <w:t>2019</w:t>
      </w:r>
      <w:r w:rsidRPr="00BE6A78">
        <w:rPr>
          <w:rFonts w:ascii="Arial" w:hAnsi="Arial" w:cs="Arial"/>
          <w:sz w:val="24"/>
          <w:szCs w:val="24"/>
        </w:rPr>
        <w:t>.</w:t>
      </w:r>
    </w:p>
    <w:p w:rsidR="00BE6A78" w:rsidRPr="00BE6A78" w:rsidRDefault="00BE6A78" w:rsidP="00C26D44">
      <w:pPr>
        <w:jc w:val="both"/>
        <w:rPr>
          <w:rFonts w:ascii="Arial" w:hAnsi="Arial" w:cs="Arial"/>
          <w:sz w:val="24"/>
          <w:szCs w:val="24"/>
        </w:rPr>
      </w:pPr>
    </w:p>
    <w:sectPr w:rsidR="00BE6A78" w:rsidRPr="00BE6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0C"/>
    <w:rsid w:val="00097B26"/>
    <w:rsid w:val="000D6D4A"/>
    <w:rsid w:val="00240D0C"/>
    <w:rsid w:val="00244BA6"/>
    <w:rsid w:val="005821B5"/>
    <w:rsid w:val="007E3E1C"/>
    <w:rsid w:val="007F4DE1"/>
    <w:rsid w:val="008D195D"/>
    <w:rsid w:val="00A13AED"/>
    <w:rsid w:val="00B72BD4"/>
    <w:rsid w:val="00BE6A78"/>
    <w:rsid w:val="00BF18B0"/>
    <w:rsid w:val="00C26D44"/>
    <w:rsid w:val="00D45BFD"/>
    <w:rsid w:val="00DE5504"/>
    <w:rsid w:val="00EA19A7"/>
    <w:rsid w:val="00F24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08717-FBFE-45E8-B21F-476BB80F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D0C"/>
    <w:rPr>
      <w:rFonts w:ascii="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4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D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AE61E4E6</Template>
  <TotalTime>0</TotalTime>
  <Pages>1</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Thames Valley Police</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Nikki</dc:creator>
  <cp:keywords/>
  <dc:description/>
  <cp:lastModifiedBy>Hanson Nikki</cp:lastModifiedBy>
  <cp:revision>2</cp:revision>
  <cp:lastPrinted>2019-03-21T07:20:00Z</cp:lastPrinted>
  <dcterms:created xsi:type="dcterms:W3CDTF">2019-03-21T08:21:00Z</dcterms:created>
  <dcterms:modified xsi:type="dcterms:W3CDTF">2019-03-21T08:21:00Z</dcterms:modified>
</cp:coreProperties>
</file>