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3E" w:rsidRPr="007A1451" w:rsidRDefault="00C1573E" w:rsidP="007A1451">
      <w:pPr>
        <w:pStyle w:val="Title"/>
        <w:rPr>
          <w:rFonts w:ascii="Arial" w:hAnsi="Arial" w:cs="Arial"/>
          <w:b/>
          <w:sz w:val="40"/>
          <w:szCs w:val="40"/>
          <w:lang w:val="en"/>
        </w:rPr>
      </w:pPr>
      <w:bookmarkStart w:id="0" w:name="_GoBack"/>
      <w:bookmarkEnd w:id="0"/>
      <w:r w:rsidRPr="007A1451">
        <w:rPr>
          <w:rFonts w:ascii="Arial" w:hAnsi="Arial" w:cs="Arial"/>
          <w:b/>
          <w:sz w:val="40"/>
          <w:szCs w:val="40"/>
          <w:lang w:val="en"/>
        </w:rPr>
        <w:t>Independent Advisory Group (IAG)</w:t>
      </w:r>
    </w:p>
    <w:p w:rsidR="00C1573E" w:rsidRPr="007A1451" w:rsidRDefault="00C1573E" w:rsidP="00C1573E">
      <w:pPr>
        <w:spacing w:after="0" w:line="240" w:lineRule="auto"/>
        <w:jc w:val="both"/>
        <w:rPr>
          <w:rFonts w:cs="Arial"/>
          <w:szCs w:val="24"/>
          <w:lang w:val="en"/>
        </w:rPr>
      </w:pPr>
    </w:p>
    <w:p w:rsidR="00C1573E" w:rsidRPr="007A1451" w:rsidRDefault="00C1573E" w:rsidP="008A20D5">
      <w:pPr>
        <w:spacing w:after="0" w:line="276" w:lineRule="auto"/>
        <w:jc w:val="both"/>
        <w:rPr>
          <w:rFonts w:cs="Arial"/>
          <w:szCs w:val="24"/>
          <w:lang w:val="en"/>
        </w:rPr>
      </w:pPr>
      <w:r w:rsidRPr="007A1451">
        <w:rPr>
          <w:rFonts w:cs="Arial"/>
          <w:szCs w:val="24"/>
          <w:lang w:val="en"/>
        </w:rPr>
        <w:t xml:space="preserve">The IAG is a collection of volunteers who feel able to represent all sections of society irrespective of their own background but are not linked to the judiciary, civic duties, employed or substantially connected to the police. They are therefore independent from </w:t>
      </w:r>
      <w:r w:rsidR="009119B4">
        <w:rPr>
          <w:rFonts w:cs="Arial"/>
          <w:szCs w:val="24"/>
          <w:lang w:val="en"/>
        </w:rPr>
        <w:t>the</w:t>
      </w:r>
      <w:r w:rsidRPr="007A1451">
        <w:rPr>
          <w:rFonts w:cs="Arial"/>
          <w:szCs w:val="24"/>
          <w:lang w:val="en"/>
        </w:rPr>
        <w:t xml:space="preserve"> LPA (local policing area) and Thames Valley Police but work in partnership with us as our 'critical friends' to advice on local and national policing issues </w:t>
      </w:r>
      <w:r w:rsidRPr="007A1451">
        <w:rPr>
          <w:rFonts w:eastAsia="Times New Roman" w:cs="Arial"/>
          <w:bCs/>
          <w:szCs w:val="24"/>
          <w:lang w:val="en" w:eastAsia="en-GB"/>
        </w:rPr>
        <w:t>that may cause concern to local people and communities.</w:t>
      </w:r>
    </w:p>
    <w:p w:rsidR="00C1573E" w:rsidRPr="007A1451" w:rsidRDefault="00C1573E" w:rsidP="008A20D5">
      <w:pPr>
        <w:spacing w:after="0" w:line="276" w:lineRule="auto"/>
        <w:jc w:val="both"/>
        <w:rPr>
          <w:rFonts w:eastAsia="Times New Roman" w:cs="Arial"/>
          <w:szCs w:val="24"/>
          <w:lang w:val="en" w:eastAsia="en-GB"/>
        </w:rPr>
      </w:pPr>
    </w:p>
    <w:p w:rsidR="00C1573E" w:rsidRPr="007A1451" w:rsidRDefault="00C1573E" w:rsidP="008A20D5">
      <w:pPr>
        <w:spacing w:after="0" w:line="276" w:lineRule="auto"/>
        <w:jc w:val="both"/>
        <w:rPr>
          <w:rFonts w:eastAsia="Times New Roman" w:cs="Arial"/>
          <w:szCs w:val="24"/>
          <w:lang w:val="en" w:eastAsia="en-GB"/>
        </w:rPr>
      </w:pPr>
      <w:r w:rsidRPr="007A1451">
        <w:rPr>
          <w:rFonts w:eastAsia="Times New Roman" w:cs="Arial"/>
          <w:szCs w:val="24"/>
          <w:lang w:val="en" w:eastAsia="en-GB"/>
        </w:rPr>
        <w:t>IAGs have a vital role in helping us build trust, confidence and better relationships, especially with our diverse communities. This underpins our legitimacy.</w:t>
      </w:r>
    </w:p>
    <w:p w:rsidR="00C1573E" w:rsidRPr="007A1451" w:rsidRDefault="00C1573E" w:rsidP="008A20D5">
      <w:pPr>
        <w:spacing w:after="0" w:line="276" w:lineRule="auto"/>
        <w:jc w:val="both"/>
        <w:rPr>
          <w:rFonts w:cs="Arial"/>
          <w:szCs w:val="24"/>
          <w:lang w:val="en"/>
        </w:rPr>
      </w:pPr>
    </w:p>
    <w:p w:rsidR="00C1573E" w:rsidRPr="007A1451" w:rsidRDefault="00C1573E" w:rsidP="008A20D5">
      <w:pPr>
        <w:spacing w:after="0" w:line="276" w:lineRule="auto"/>
        <w:jc w:val="both"/>
        <w:rPr>
          <w:rFonts w:eastAsia="Times New Roman" w:cs="Arial"/>
          <w:szCs w:val="24"/>
          <w:lang w:val="en" w:eastAsia="en-GB"/>
        </w:rPr>
      </w:pPr>
      <w:r w:rsidRPr="007A1451">
        <w:rPr>
          <w:rFonts w:cs="Arial"/>
          <w:szCs w:val="24"/>
          <w:lang w:val="en"/>
        </w:rPr>
        <w:t xml:space="preserve">An IAG is a genuine partnership between the Police and the Community where advice can be sought on policy, procedure and practices and in doing so protects both the reputation of the police service and safeguards against adverse impact on any section of the community (College of Policing).  </w:t>
      </w:r>
      <w:r w:rsidRPr="007A1451">
        <w:rPr>
          <w:rFonts w:eastAsia="Times New Roman" w:cs="Arial"/>
          <w:szCs w:val="24"/>
          <w:lang w:val="en" w:eastAsia="en-GB"/>
        </w:rPr>
        <w:t>IAG members are expected to ‘represent’ the interests of their own communities and the wider communities, and be willing and capable of engaging them effectively.</w:t>
      </w:r>
    </w:p>
    <w:p w:rsidR="00C1573E" w:rsidRPr="007A1451" w:rsidRDefault="00C1573E" w:rsidP="008A20D5">
      <w:pPr>
        <w:spacing w:after="0" w:line="276" w:lineRule="auto"/>
        <w:jc w:val="both"/>
        <w:rPr>
          <w:rFonts w:eastAsia="Times New Roman" w:cs="Arial"/>
          <w:szCs w:val="24"/>
          <w:lang w:val="en" w:eastAsia="en-GB"/>
        </w:rPr>
      </w:pPr>
    </w:p>
    <w:p w:rsidR="00C1573E" w:rsidRPr="007A1451" w:rsidRDefault="00C1573E" w:rsidP="008A20D5">
      <w:pPr>
        <w:spacing w:after="0" w:line="276" w:lineRule="auto"/>
        <w:jc w:val="both"/>
        <w:rPr>
          <w:rFonts w:eastAsia="Times New Roman" w:cs="Arial"/>
          <w:szCs w:val="24"/>
          <w:lang w:val="en" w:eastAsia="en-GB"/>
        </w:rPr>
      </w:pPr>
      <w:r w:rsidRPr="007A1451">
        <w:rPr>
          <w:rFonts w:eastAsia="Times New Roman" w:cs="Arial"/>
          <w:szCs w:val="24"/>
          <w:lang w:val="en" w:eastAsia="en-GB"/>
        </w:rPr>
        <w:t>We are keen to establish IAG group</w:t>
      </w:r>
      <w:r w:rsidR="009119B4">
        <w:rPr>
          <w:rFonts w:eastAsia="Times New Roman" w:cs="Arial"/>
          <w:szCs w:val="24"/>
          <w:lang w:val="en" w:eastAsia="en-GB"/>
        </w:rPr>
        <w:t>s</w:t>
      </w:r>
      <w:r w:rsidRPr="007A1451">
        <w:rPr>
          <w:rFonts w:eastAsia="Times New Roman" w:cs="Arial"/>
          <w:szCs w:val="24"/>
          <w:lang w:val="en" w:eastAsia="en-GB"/>
        </w:rPr>
        <w:t xml:space="preserve"> with volunteer members drawn from our communities from various backgrounds. We would welcome applications from a cross-section of our local communities who may have an interest in policing and its effect on our communities.</w:t>
      </w:r>
    </w:p>
    <w:p w:rsidR="00C1573E" w:rsidRPr="007A1451" w:rsidRDefault="00C1573E" w:rsidP="008A20D5">
      <w:pPr>
        <w:spacing w:after="0" w:line="276" w:lineRule="auto"/>
        <w:jc w:val="both"/>
        <w:rPr>
          <w:rFonts w:eastAsia="Times New Roman" w:cs="Arial"/>
          <w:szCs w:val="24"/>
          <w:lang w:val="en" w:eastAsia="en-GB"/>
        </w:rPr>
      </w:pPr>
    </w:p>
    <w:p w:rsidR="00C1573E" w:rsidRPr="007A1451" w:rsidRDefault="00C1573E" w:rsidP="008A20D5">
      <w:pPr>
        <w:spacing w:after="0" w:line="276" w:lineRule="auto"/>
        <w:jc w:val="both"/>
        <w:rPr>
          <w:rFonts w:eastAsia="Times New Roman" w:cs="Arial"/>
          <w:szCs w:val="24"/>
          <w:lang w:val="en" w:eastAsia="en-GB"/>
        </w:rPr>
      </w:pPr>
      <w:r w:rsidRPr="007A1451">
        <w:rPr>
          <w:rFonts w:eastAsia="Times New Roman" w:cs="Arial"/>
          <w:szCs w:val="24"/>
          <w:lang w:val="en" w:eastAsia="en-GB"/>
        </w:rPr>
        <w:t>We would like to hear from people from a variety of different personal and varied backgrounds including but not exclusive to, gender, disability, age, race, religion, faith/no-faith and sexual orientation.</w:t>
      </w:r>
    </w:p>
    <w:p w:rsidR="00C1573E" w:rsidRPr="007A1451" w:rsidRDefault="00C1573E" w:rsidP="008A20D5">
      <w:pPr>
        <w:spacing w:after="0" w:line="276" w:lineRule="auto"/>
        <w:jc w:val="both"/>
        <w:rPr>
          <w:rFonts w:eastAsia="Times New Roman" w:cs="Arial"/>
          <w:szCs w:val="24"/>
          <w:lang w:val="en" w:eastAsia="en-GB"/>
        </w:rPr>
      </w:pPr>
    </w:p>
    <w:p w:rsidR="00C1573E" w:rsidRPr="007A1451" w:rsidRDefault="00C1573E" w:rsidP="008A20D5">
      <w:pPr>
        <w:spacing w:after="0" w:line="276" w:lineRule="auto"/>
        <w:jc w:val="both"/>
        <w:rPr>
          <w:rFonts w:eastAsia="Times New Roman" w:cs="Arial"/>
          <w:szCs w:val="24"/>
          <w:lang w:val="en" w:eastAsia="en-GB"/>
        </w:rPr>
      </w:pPr>
      <w:r w:rsidRPr="007A1451">
        <w:rPr>
          <w:rFonts w:eastAsia="Times New Roman" w:cs="Arial"/>
          <w:szCs w:val="24"/>
          <w:lang w:val="en" w:eastAsia="en-GB"/>
        </w:rPr>
        <w:t xml:space="preserve">IAG may meet at least 4 times a year but in addition to scheduled meetings, individual members may also be invited to offer their views on matters that specifically relate to their particular skills or expertise </w:t>
      </w:r>
      <w:r w:rsidRPr="007A1451">
        <w:rPr>
          <w:rFonts w:cs="Arial"/>
          <w:szCs w:val="24"/>
          <w:lang w:val="en"/>
        </w:rPr>
        <w:t>to scrutinise service delivery (for example how well we are engaging with the public, or how a policy will impact on the local communities) and secondly to work alongside senior management team in the event of a 'critical incident'.</w:t>
      </w:r>
    </w:p>
    <w:p w:rsidR="00C1573E" w:rsidRPr="007A1451" w:rsidRDefault="00C1573E" w:rsidP="008A20D5">
      <w:pPr>
        <w:spacing w:after="0" w:line="276" w:lineRule="auto"/>
        <w:jc w:val="both"/>
        <w:rPr>
          <w:rFonts w:cs="Arial"/>
          <w:szCs w:val="24"/>
          <w:lang w:val="en"/>
        </w:rPr>
      </w:pPr>
    </w:p>
    <w:p w:rsidR="00C1573E" w:rsidRPr="007A1451" w:rsidRDefault="00C1573E" w:rsidP="008A20D5">
      <w:pPr>
        <w:spacing w:after="0" w:line="276" w:lineRule="auto"/>
        <w:jc w:val="both"/>
        <w:rPr>
          <w:rFonts w:cs="Arial"/>
          <w:szCs w:val="24"/>
          <w:lang w:val="en"/>
        </w:rPr>
      </w:pPr>
      <w:r w:rsidRPr="007A1451">
        <w:rPr>
          <w:rFonts w:cs="Arial"/>
          <w:szCs w:val="24"/>
          <w:lang w:val="en"/>
        </w:rPr>
        <w:t>A critical incident may be a serious crime, a policing operation, an event, or anything that may have an impact on public confidence or community relations.</w:t>
      </w:r>
    </w:p>
    <w:p w:rsidR="00C1573E" w:rsidRPr="007A1451" w:rsidRDefault="00C1573E" w:rsidP="008A20D5">
      <w:pPr>
        <w:spacing w:after="0" w:line="276" w:lineRule="auto"/>
        <w:jc w:val="both"/>
        <w:rPr>
          <w:rFonts w:cs="Arial"/>
          <w:szCs w:val="24"/>
          <w:lang w:val="en"/>
        </w:rPr>
      </w:pPr>
    </w:p>
    <w:p w:rsidR="00C1573E" w:rsidRPr="007A1451" w:rsidRDefault="00C1573E" w:rsidP="008A20D5">
      <w:pPr>
        <w:spacing w:after="0" w:line="276" w:lineRule="auto"/>
        <w:jc w:val="both"/>
        <w:rPr>
          <w:rFonts w:cs="Arial"/>
          <w:szCs w:val="24"/>
          <w:lang w:val="en"/>
        </w:rPr>
      </w:pPr>
      <w:r w:rsidRPr="007A1451">
        <w:rPr>
          <w:rFonts w:cs="Arial"/>
          <w:szCs w:val="24"/>
          <w:lang w:val="en"/>
        </w:rPr>
        <w:t xml:space="preserve">Having an IAG helps to ensure that Officers and Staff act fairly, </w:t>
      </w:r>
      <w:r w:rsidR="008A20D5" w:rsidRPr="007A1451">
        <w:rPr>
          <w:rFonts w:cs="Arial"/>
          <w:szCs w:val="24"/>
          <w:lang w:val="en"/>
        </w:rPr>
        <w:t>w</w:t>
      </w:r>
      <w:r w:rsidRPr="007A1451">
        <w:rPr>
          <w:rFonts w:cs="Arial"/>
          <w:szCs w:val="24"/>
          <w:lang w:val="en"/>
        </w:rPr>
        <w:t>ithout discrimination and consider how our actions will impact on communities.</w:t>
      </w:r>
    </w:p>
    <w:p w:rsidR="007A1451" w:rsidRDefault="007A1451">
      <w:pPr>
        <w:spacing w:after="0" w:line="240" w:lineRule="auto"/>
        <w:rPr>
          <w:rFonts w:cs="Arial"/>
          <w:szCs w:val="24"/>
          <w:lang w:val="en"/>
        </w:rPr>
      </w:pPr>
      <w:r>
        <w:rPr>
          <w:rFonts w:cs="Arial"/>
          <w:szCs w:val="24"/>
          <w:lang w:val="en"/>
        </w:rPr>
        <w:br w:type="page"/>
      </w:r>
    </w:p>
    <w:p w:rsidR="00C1573E" w:rsidRPr="007A1451" w:rsidRDefault="00C1573E" w:rsidP="00C1573E">
      <w:pPr>
        <w:spacing w:after="0" w:line="240" w:lineRule="auto"/>
        <w:jc w:val="both"/>
        <w:rPr>
          <w:rFonts w:cs="Arial"/>
          <w:b/>
          <w:szCs w:val="24"/>
          <w:u w:val="single"/>
          <w:lang w:val="en"/>
        </w:rPr>
      </w:pPr>
      <w:r w:rsidRPr="007A1451">
        <w:rPr>
          <w:rFonts w:cs="Arial"/>
          <w:b/>
          <w:szCs w:val="24"/>
          <w:u w:val="single"/>
          <w:lang w:val="en"/>
        </w:rPr>
        <w:lastRenderedPageBreak/>
        <w:t>Main Duties</w:t>
      </w:r>
    </w:p>
    <w:p w:rsidR="00C1573E" w:rsidRPr="007A1451" w:rsidRDefault="00C1573E" w:rsidP="00C1573E">
      <w:pPr>
        <w:spacing w:after="0" w:line="240" w:lineRule="auto"/>
        <w:jc w:val="both"/>
        <w:rPr>
          <w:rFonts w:cs="Arial"/>
          <w:b/>
          <w:szCs w:val="24"/>
          <w:u w:val="single"/>
          <w:lang w:val="en"/>
        </w:rPr>
      </w:pPr>
    </w:p>
    <w:p w:rsidR="008A20D5" w:rsidRPr="007A1451" w:rsidRDefault="008A20D5" w:rsidP="00C1573E">
      <w:pPr>
        <w:spacing w:after="0" w:line="240" w:lineRule="auto"/>
        <w:jc w:val="both"/>
        <w:rPr>
          <w:rFonts w:cs="Arial"/>
          <w:b/>
          <w:szCs w:val="24"/>
          <w:u w:val="single"/>
          <w:lang w:val="en"/>
        </w:rPr>
      </w:pPr>
    </w:p>
    <w:p w:rsidR="00C1573E" w:rsidRPr="007A1451" w:rsidRDefault="00C1573E" w:rsidP="008A20D5">
      <w:pPr>
        <w:numPr>
          <w:ilvl w:val="0"/>
          <w:numId w:val="2"/>
        </w:numPr>
        <w:spacing w:after="0" w:line="276" w:lineRule="auto"/>
        <w:jc w:val="both"/>
        <w:rPr>
          <w:rFonts w:cs="Arial"/>
          <w:szCs w:val="24"/>
          <w:lang w:val="en"/>
        </w:rPr>
      </w:pPr>
      <w:r w:rsidRPr="007A1451">
        <w:rPr>
          <w:rFonts w:cs="Arial"/>
          <w:szCs w:val="24"/>
          <w:lang w:val="en"/>
        </w:rPr>
        <w:t>To attend quarterly IAG meetings</w:t>
      </w:r>
    </w:p>
    <w:p w:rsidR="00C1573E" w:rsidRPr="007A1451" w:rsidRDefault="00C1573E" w:rsidP="008A20D5">
      <w:pPr>
        <w:numPr>
          <w:ilvl w:val="0"/>
          <w:numId w:val="2"/>
        </w:numPr>
        <w:spacing w:after="0" w:line="276" w:lineRule="auto"/>
        <w:jc w:val="both"/>
        <w:rPr>
          <w:rFonts w:cs="Arial"/>
          <w:szCs w:val="24"/>
          <w:lang w:val="en"/>
        </w:rPr>
      </w:pPr>
      <w:r w:rsidRPr="007A1451">
        <w:rPr>
          <w:rFonts w:cs="Arial"/>
          <w:szCs w:val="24"/>
          <w:lang w:val="en"/>
        </w:rPr>
        <w:t xml:space="preserve">To provide advice and guidance to </w:t>
      </w:r>
      <w:r w:rsidR="009119B4">
        <w:rPr>
          <w:rFonts w:cs="Arial"/>
          <w:szCs w:val="24"/>
          <w:lang w:val="en"/>
        </w:rPr>
        <w:t>the</w:t>
      </w:r>
      <w:r w:rsidRPr="007A1451">
        <w:rPr>
          <w:rFonts w:cs="Arial"/>
          <w:szCs w:val="24"/>
          <w:lang w:val="en"/>
        </w:rPr>
        <w:t xml:space="preserve"> LPA in the event of a critical incident</w:t>
      </w:r>
    </w:p>
    <w:p w:rsidR="00C1573E" w:rsidRPr="007A1451" w:rsidRDefault="00C1573E" w:rsidP="008A20D5">
      <w:pPr>
        <w:numPr>
          <w:ilvl w:val="0"/>
          <w:numId w:val="2"/>
        </w:numPr>
        <w:spacing w:after="0" w:line="276" w:lineRule="auto"/>
        <w:jc w:val="both"/>
        <w:rPr>
          <w:rFonts w:cs="Arial"/>
          <w:szCs w:val="24"/>
          <w:lang w:val="en"/>
        </w:rPr>
      </w:pPr>
      <w:r w:rsidRPr="007A1451">
        <w:rPr>
          <w:rFonts w:cs="Arial"/>
          <w:szCs w:val="24"/>
          <w:lang w:val="en"/>
        </w:rPr>
        <w:t>To develop and maintain appropriate links with relevant communities</w:t>
      </w:r>
    </w:p>
    <w:p w:rsidR="00C1573E" w:rsidRPr="007A1451" w:rsidRDefault="00C1573E" w:rsidP="008A20D5">
      <w:pPr>
        <w:numPr>
          <w:ilvl w:val="0"/>
          <w:numId w:val="2"/>
        </w:numPr>
        <w:spacing w:after="0" w:line="276" w:lineRule="auto"/>
        <w:jc w:val="both"/>
        <w:rPr>
          <w:rFonts w:cs="Arial"/>
          <w:szCs w:val="24"/>
          <w:lang w:val="en"/>
        </w:rPr>
      </w:pPr>
      <w:r w:rsidRPr="007A1451">
        <w:rPr>
          <w:rFonts w:cs="Arial"/>
          <w:szCs w:val="24"/>
          <w:lang w:val="en"/>
        </w:rPr>
        <w:t>To bring your personal knowledge and experience to the group and actively contribute where you are able to</w:t>
      </w:r>
    </w:p>
    <w:p w:rsidR="00C1573E" w:rsidRPr="007A1451" w:rsidRDefault="00C1573E" w:rsidP="008A20D5">
      <w:pPr>
        <w:numPr>
          <w:ilvl w:val="0"/>
          <w:numId w:val="2"/>
        </w:numPr>
        <w:autoSpaceDE w:val="0"/>
        <w:autoSpaceDN w:val="0"/>
        <w:adjustRightInd w:val="0"/>
        <w:spacing w:after="0" w:line="276" w:lineRule="auto"/>
        <w:jc w:val="both"/>
        <w:rPr>
          <w:rFonts w:cs="Arial"/>
          <w:bCs/>
          <w:szCs w:val="24"/>
        </w:rPr>
      </w:pPr>
      <w:r w:rsidRPr="007A1451">
        <w:rPr>
          <w:rFonts w:cs="Arial"/>
          <w:bCs/>
          <w:szCs w:val="24"/>
        </w:rPr>
        <w:t xml:space="preserve">To act as a critical friend to </w:t>
      </w:r>
      <w:r w:rsidR="009119B4">
        <w:rPr>
          <w:rFonts w:cs="Arial"/>
          <w:bCs/>
          <w:szCs w:val="24"/>
        </w:rPr>
        <w:t>the</w:t>
      </w:r>
      <w:r w:rsidRPr="007A1451">
        <w:rPr>
          <w:rFonts w:cs="Arial"/>
          <w:bCs/>
          <w:szCs w:val="24"/>
        </w:rPr>
        <w:t xml:space="preserve"> local policing area (LPA) in cases of critical incidents, which may have potential to affect local communities and public confidence</w:t>
      </w:r>
    </w:p>
    <w:p w:rsidR="00C1573E" w:rsidRPr="007A1451" w:rsidRDefault="00C1573E" w:rsidP="008A20D5">
      <w:pPr>
        <w:pStyle w:val="ListParagraph"/>
        <w:numPr>
          <w:ilvl w:val="0"/>
          <w:numId w:val="2"/>
        </w:numPr>
        <w:autoSpaceDE w:val="0"/>
        <w:autoSpaceDN w:val="0"/>
        <w:adjustRightInd w:val="0"/>
        <w:spacing w:after="0" w:line="276" w:lineRule="auto"/>
        <w:jc w:val="both"/>
        <w:rPr>
          <w:rFonts w:cs="Arial"/>
          <w:bCs/>
          <w:szCs w:val="24"/>
        </w:rPr>
      </w:pPr>
      <w:r w:rsidRPr="007A1451">
        <w:rPr>
          <w:rFonts w:cs="Arial"/>
          <w:bCs/>
          <w:szCs w:val="24"/>
        </w:rPr>
        <w:t>To increase trust and confidence in policing amongst the communities</w:t>
      </w:r>
    </w:p>
    <w:p w:rsidR="00C1573E" w:rsidRPr="007A1451" w:rsidRDefault="00C1573E" w:rsidP="008A20D5">
      <w:pPr>
        <w:pStyle w:val="ListParagraph"/>
        <w:numPr>
          <w:ilvl w:val="0"/>
          <w:numId w:val="2"/>
        </w:numPr>
        <w:autoSpaceDE w:val="0"/>
        <w:autoSpaceDN w:val="0"/>
        <w:adjustRightInd w:val="0"/>
        <w:spacing w:after="0" w:line="276" w:lineRule="auto"/>
        <w:jc w:val="both"/>
        <w:rPr>
          <w:rFonts w:cs="Arial"/>
          <w:bCs/>
          <w:szCs w:val="24"/>
        </w:rPr>
      </w:pPr>
      <w:r w:rsidRPr="007A1451">
        <w:rPr>
          <w:rFonts w:cs="Arial"/>
          <w:bCs/>
          <w:szCs w:val="24"/>
        </w:rPr>
        <w:t xml:space="preserve">To encourage good relations between the Police and the diverse </w:t>
      </w:r>
      <w:r w:rsidR="009119B4">
        <w:rPr>
          <w:rFonts w:cs="Arial"/>
          <w:bCs/>
          <w:szCs w:val="24"/>
        </w:rPr>
        <w:t xml:space="preserve">communities </w:t>
      </w:r>
    </w:p>
    <w:p w:rsidR="00C1573E" w:rsidRPr="007A1451" w:rsidRDefault="00C1573E" w:rsidP="00C1573E">
      <w:pPr>
        <w:spacing w:after="0" w:line="240" w:lineRule="auto"/>
        <w:ind w:left="720"/>
        <w:jc w:val="both"/>
        <w:rPr>
          <w:rFonts w:cs="Arial"/>
          <w:szCs w:val="24"/>
          <w:lang w:val="en"/>
        </w:rPr>
      </w:pPr>
    </w:p>
    <w:p w:rsidR="008A20D5" w:rsidRPr="007A1451" w:rsidRDefault="008A20D5" w:rsidP="00C1573E">
      <w:pPr>
        <w:spacing w:after="0" w:line="240" w:lineRule="auto"/>
        <w:jc w:val="both"/>
        <w:rPr>
          <w:rFonts w:cs="Arial"/>
          <w:szCs w:val="24"/>
        </w:rPr>
      </w:pPr>
    </w:p>
    <w:p w:rsidR="00C1573E" w:rsidRPr="007A1451" w:rsidRDefault="009119B4" w:rsidP="00C1573E">
      <w:pPr>
        <w:spacing w:after="0" w:line="240" w:lineRule="auto"/>
        <w:jc w:val="both"/>
        <w:rPr>
          <w:rFonts w:cs="Arial"/>
          <w:b/>
          <w:szCs w:val="24"/>
          <w:lang w:val="en"/>
        </w:rPr>
      </w:pPr>
      <w:hyperlink r:id="rId5" w:anchor="collapse-3140" w:history="1">
        <w:r w:rsidR="00C1573E" w:rsidRPr="007A1451">
          <w:rPr>
            <w:rStyle w:val="Hyperlink"/>
            <w:rFonts w:cs="Arial"/>
            <w:b/>
            <w:color w:val="auto"/>
            <w:szCs w:val="24"/>
            <w:lang w:val="en"/>
          </w:rPr>
          <w:t>Person Specification</w:t>
        </w:r>
      </w:hyperlink>
    </w:p>
    <w:p w:rsidR="00C1573E" w:rsidRPr="007A1451" w:rsidRDefault="00C1573E" w:rsidP="00C1573E">
      <w:pPr>
        <w:pStyle w:val="NormalWeb"/>
        <w:spacing w:before="0" w:beforeAutospacing="0" w:after="0" w:afterAutospacing="0"/>
        <w:jc w:val="both"/>
        <w:rPr>
          <w:rFonts w:ascii="Arial" w:hAnsi="Arial" w:cs="Arial"/>
          <w:lang w:val="en"/>
        </w:rPr>
      </w:pPr>
    </w:p>
    <w:p w:rsidR="008A20D5" w:rsidRPr="007A1451" w:rsidRDefault="008A20D5" w:rsidP="00C1573E">
      <w:pPr>
        <w:pStyle w:val="NormalWeb"/>
        <w:spacing w:before="0" w:beforeAutospacing="0" w:after="0" w:afterAutospacing="0"/>
        <w:jc w:val="both"/>
        <w:rPr>
          <w:rFonts w:ascii="Arial" w:hAnsi="Arial" w:cs="Arial"/>
          <w:lang w:val="en"/>
        </w:rPr>
      </w:pPr>
    </w:p>
    <w:p w:rsidR="00C1573E" w:rsidRPr="007A1451" w:rsidRDefault="00C1573E" w:rsidP="00C1573E">
      <w:pPr>
        <w:pStyle w:val="NormalWeb"/>
        <w:spacing w:before="0" w:beforeAutospacing="0" w:after="0" w:afterAutospacing="0"/>
        <w:jc w:val="both"/>
        <w:rPr>
          <w:rFonts w:ascii="Arial" w:hAnsi="Arial" w:cs="Arial"/>
          <w:lang w:val="en"/>
        </w:rPr>
      </w:pPr>
      <w:r w:rsidRPr="007A1451">
        <w:rPr>
          <w:rFonts w:ascii="Arial" w:hAnsi="Arial" w:cs="Arial"/>
          <w:lang w:val="en"/>
        </w:rPr>
        <w:t>You must be able to:</w:t>
      </w:r>
    </w:p>
    <w:p w:rsidR="008A20D5" w:rsidRPr="007A1451" w:rsidRDefault="008A20D5" w:rsidP="00C1573E">
      <w:pPr>
        <w:pStyle w:val="NormalWeb"/>
        <w:spacing w:before="0" w:beforeAutospacing="0" w:after="0" w:afterAutospacing="0"/>
        <w:jc w:val="both"/>
        <w:rPr>
          <w:rFonts w:ascii="Arial" w:hAnsi="Arial" w:cs="Arial"/>
          <w:lang w:val="en"/>
        </w:rPr>
      </w:pP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Consider the views of others</w:t>
      </w: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Question and challenge in a constructive way</w:t>
      </w: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Consider your own values and beliefs</w:t>
      </w: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 xml:space="preserve">Work as part of a team and contribute to the success of group’s initiatives </w:t>
      </w: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Work with people from diverse backgrounds</w:t>
      </w:r>
    </w:p>
    <w:p w:rsidR="00C1573E" w:rsidRPr="007A1451" w:rsidRDefault="00C1573E" w:rsidP="008A20D5">
      <w:pPr>
        <w:numPr>
          <w:ilvl w:val="0"/>
          <w:numId w:val="3"/>
        </w:numPr>
        <w:spacing w:after="0" w:line="276" w:lineRule="auto"/>
        <w:jc w:val="both"/>
        <w:rPr>
          <w:rFonts w:cs="Arial"/>
          <w:szCs w:val="24"/>
          <w:lang w:val="en"/>
        </w:rPr>
      </w:pPr>
      <w:r w:rsidRPr="007A1451">
        <w:rPr>
          <w:rFonts w:cs="Arial"/>
          <w:szCs w:val="24"/>
          <w:lang w:val="en"/>
        </w:rPr>
        <w:t>Work with people that may hold very different views or beliefs to you</w:t>
      </w:r>
    </w:p>
    <w:p w:rsidR="009119B4" w:rsidRDefault="00C1573E" w:rsidP="008A20D5">
      <w:pPr>
        <w:numPr>
          <w:ilvl w:val="0"/>
          <w:numId w:val="3"/>
        </w:numPr>
        <w:spacing w:after="0" w:line="276" w:lineRule="auto"/>
        <w:jc w:val="both"/>
        <w:rPr>
          <w:rFonts w:cs="Arial"/>
          <w:szCs w:val="24"/>
          <w:lang w:val="en"/>
        </w:rPr>
      </w:pPr>
      <w:r w:rsidRPr="009119B4">
        <w:rPr>
          <w:rFonts w:cs="Arial"/>
          <w:szCs w:val="24"/>
          <w:lang w:val="en"/>
        </w:rPr>
        <w:t xml:space="preserve">Validate residency </w:t>
      </w:r>
    </w:p>
    <w:p w:rsidR="00C1573E" w:rsidRPr="009119B4" w:rsidRDefault="00C1573E" w:rsidP="008A20D5">
      <w:pPr>
        <w:numPr>
          <w:ilvl w:val="0"/>
          <w:numId w:val="3"/>
        </w:numPr>
        <w:spacing w:after="0" w:line="276" w:lineRule="auto"/>
        <w:jc w:val="both"/>
        <w:rPr>
          <w:rFonts w:cs="Arial"/>
          <w:szCs w:val="24"/>
          <w:lang w:val="en"/>
        </w:rPr>
      </w:pPr>
      <w:r w:rsidRPr="009119B4">
        <w:rPr>
          <w:rFonts w:cs="Arial"/>
          <w:szCs w:val="24"/>
          <w:lang w:val="en"/>
        </w:rPr>
        <w:t>Contribute the time, energy and commitment to attend regular meetings</w:t>
      </w:r>
    </w:p>
    <w:p w:rsidR="00C1573E" w:rsidRPr="007A1451" w:rsidRDefault="00C1573E" w:rsidP="00C1573E">
      <w:pPr>
        <w:pStyle w:val="NormalWeb"/>
        <w:spacing w:before="0" w:beforeAutospacing="0" w:after="0" w:afterAutospacing="0"/>
        <w:jc w:val="both"/>
        <w:rPr>
          <w:rFonts w:ascii="Arial" w:hAnsi="Arial" w:cs="Arial"/>
          <w:b/>
          <w:lang w:val="en"/>
        </w:rPr>
      </w:pPr>
    </w:p>
    <w:p w:rsidR="006F78C3" w:rsidRPr="007A1451" w:rsidRDefault="006F78C3" w:rsidP="00C1573E">
      <w:pPr>
        <w:pStyle w:val="NormalWeb"/>
        <w:spacing w:before="0" w:beforeAutospacing="0" w:after="0" w:afterAutospacing="0"/>
        <w:jc w:val="both"/>
        <w:rPr>
          <w:rFonts w:ascii="Arial" w:hAnsi="Arial" w:cs="Arial"/>
          <w:b/>
          <w:lang w:val="en"/>
        </w:rPr>
      </w:pPr>
    </w:p>
    <w:p w:rsidR="00C1573E" w:rsidRPr="007A1451" w:rsidRDefault="00C1573E" w:rsidP="00C1573E">
      <w:pPr>
        <w:pStyle w:val="NormalWeb"/>
        <w:spacing w:before="0" w:beforeAutospacing="0" w:after="0" w:afterAutospacing="0"/>
        <w:jc w:val="both"/>
        <w:rPr>
          <w:rFonts w:ascii="Arial" w:hAnsi="Arial" w:cs="Arial"/>
          <w:lang w:val="en"/>
        </w:rPr>
      </w:pPr>
      <w:r w:rsidRPr="007A1451">
        <w:rPr>
          <w:rFonts w:ascii="Arial" w:hAnsi="Arial" w:cs="Arial"/>
          <w:b/>
          <w:lang w:val="en"/>
        </w:rPr>
        <w:t xml:space="preserve">It would be </w:t>
      </w:r>
      <w:r w:rsidR="00873ADA" w:rsidRPr="007A1451">
        <w:rPr>
          <w:rFonts w:ascii="Arial" w:hAnsi="Arial" w:cs="Arial"/>
          <w:b/>
          <w:lang w:val="en"/>
        </w:rPr>
        <w:t>desirable</w:t>
      </w:r>
      <w:r w:rsidRPr="007A1451">
        <w:rPr>
          <w:rFonts w:ascii="Arial" w:hAnsi="Arial" w:cs="Arial"/>
          <w:b/>
          <w:lang w:val="en"/>
        </w:rPr>
        <w:t xml:space="preserve"> if you have </w:t>
      </w:r>
      <w:r w:rsidR="00873ADA" w:rsidRPr="007A1451">
        <w:rPr>
          <w:rFonts w:ascii="Arial" w:hAnsi="Arial" w:cs="Arial"/>
          <w:b/>
          <w:lang w:val="en"/>
        </w:rPr>
        <w:t xml:space="preserve">some </w:t>
      </w:r>
      <w:r w:rsidRPr="007A1451">
        <w:rPr>
          <w:rFonts w:ascii="Arial" w:hAnsi="Arial" w:cs="Arial"/>
          <w:b/>
          <w:lang w:val="en"/>
        </w:rPr>
        <w:t>experience of</w:t>
      </w:r>
      <w:r w:rsidRPr="007A1451">
        <w:rPr>
          <w:rFonts w:ascii="Arial" w:hAnsi="Arial" w:cs="Arial"/>
          <w:lang w:val="en"/>
        </w:rPr>
        <w:t>:</w:t>
      </w:r>
    </w:p>
    <w:p w:rsidR="00C1573E" w:rsidRPr="007A1451" w:rsidRDefault="00C1573E" w:rsidP="00C1573E">
      <w:pPr>
        <w:pStyle w:val="NormalWeb"/>
        <w:spacing w:before="0" w:beforeAutospacing="0" w:after="0" w:afterAutospacing="0"/>
        <w:jc w:val="both"/>
        <w:rPr>
          <w:rFonts w:ascii="Arial" w:hAnsi="Arial" w:cs="Arial"/>
          <w:lang w:val="en"/>
        </w:rPr>
      </w:pPr>
    </w:p>
    <w:p w:rsidR="008A20D5" w:rsidRPr="007A1451" w:rsidRDefault="008A20D5" w:rsidP="00C1573E">
      <w:pPr>
        <w:pStyle w:val="NormalWeb"/>
        <w:spacing w:before="0" w:beforeAutospacing="0" w:after="0" w:afterAutospacing="0"/>
        <w:jc w:val="both"/>
        <w:rPr>
          <w:rFonts w:ascii="Arial" w:hAnsi="Arial" w:cs="Arial"/>
          <w:lang w:val="en"/>
        </w:rPr>
      </w:pPr>
    </w:p>
    <w:p w:rsidR="00C1573E" w:rsidRPr="007A1451" w:rsidRDefault="00C1573E" w:rsidP="008A20D5">
      <w:pPr>
        <w:numPr>
          <w:ilvl w:val="0"/>
          <w:numId w:val="1"/>
        </w:numPr>
        <w:autoSpaceDE w:val="0"/>
        <w:autoSpaceDN w:val="0"/>
        <w:adjustRightInd w:val="0"/>
        <w:spacing w:after="0" w:line="276" w:lineRule="auto"/>
        <w:jc w:val="both"/>
        <w:rPr>
          <w:rFonts w:cs="Arial"/>
          <w:bCs/>
          <w:szCs w:val="24"/>
        </w:rPr>
      </w:pPr>
      <w:r w:rsidRPr="007A1451">
        <w:rPr>
          <w:rFonts w:cs="Arial"/>
          <w:szCs w:val="24"/>
          <w:lang w:val="en"/>
        </w:rPr>
        <w:t>Working with other people on issues of mutual interest (eg voluntary work)</w:t>
      </w:r>
    </w:p>
    <w:p w:rsidR="00C1573E" w:rsidRPr="007A1451" w:rsidRDefault="00C1573E" w:rsidP="008A20D5">
      <w:pPr>
        <w:numPr>
          <w:ilvl w:val="0"/>
          <w:numId w:val="1"/>
        </w:numPr>
        <w:autoSpaceDE w:val="0"/>
        <w:autoSpaceDN w:val="0"/>
        <w:adjustRightInd w:val="0"/>
        <w:spacing w:after="0" w:line="276" w:lineRule="auto"/>
        <w:jc w:val="both"/>
        <w:rPr>
          <w:rFonts w:cs="Arial"/>
          <w:bCs/>
          <w:szCs w:val="24"/>
        </w:rPr>
      </w:pPr>
      <w:r w:rsidRPr="007A1451">
        <w:rPr>
          <w:rFonts w:cs="Arial"/>
          <w:szCs w:val="24"/>
          <w:lang w:val="en"/>
        </w:rPr>
        <w:t>Sharing your views and understanding of issues with others (eg in a family, community or work setting)</w:t>
      </w:r>
    </w:p>
    <w:p w:rsidR="00C1573E" w:rsidRPr="007A1451" w:rsidRDefault="00C1573E" w:rsidP="008A20D5">
      <w:pPr>
        <w:numPr>
          <w:ilvl w:val="0"/>
          <w:numId w:val="1"/>
        </w:numPr>
        <w:autoSpaceDE w:val="0"/>
        <w:autoSpaceDN w:val="0"/>
        <w:adjustRightInd w:val="0"/>
        <w:spacing w:after="0" w:line="276" w:lineRule="auto"/>
        <w:jc w:val="both"/>
        <w:rPr>
          <w:rFonts w:cs="Arial"/>
          <w:bCs/>
          <w:szCs w:val="24"/>
        </w:rPr>
      </w:pPr>
      <w:r w:rsidRPr="007A1451">
        <w:rPr>
          <w:rFonts w:cs="Arial"/>
          <w:szCs w:val="24"/>
          <w:lang w:val="en"/>
        </w:rPr>
        <w:t>Situations where you need to compromise</w:t>
      </w:r>
    </w:p>
    <w:p w:rsidR="00C1573E" w:rsidRPr="007A1451" w:rsidRDefault="00C1573E" w:rsidP="008A20D5">
      <w:pPr>
        <w:numPr>
          <w:ilvl w:val="0"/>
          <w:numId w:val="1"/>
        </w:numPr>
        <w:autoSpaceDE w:val="0"/>
        <w:autoSpaceDN w:val="0"/>
        <w:adjustRightInd w:val="0"/>
        <w:spacing w:after="0" w:line="276" w:lineRule="auto"/>
        <w:jc w:val="both"/>
        <w:rPr>
          <w:rFonts w:cs="Arial"/>
          <w:bCs/>
          <w:szCs w:val="24"/>
        </w:rPr>
      </w:pPr>
      <w:r w:rsidRPr="007A1451">
        <w:rPr>
          <w:rFonts w:cs="Arial"/>
          <w:szCs w:val="24"/>
          <w:lang w:val="en"/>
        </w:rPr>
        <w:t>Balancing time and commitments in an effective manner</w:t>
      </w:r>
    </w:p>
    <w:p w:rsidR="00FC786D" w:rsidRPr="007A1451" w:rsidRDefault="00C1573E" w:rsidP="008A20D5">
      <w:pPr>
        <w:numPr>
          <w:ilvl w:val="0"/>
          <w:numId w:val="1"/>
        </w:numPr>
        <w:autoSpaceDE w:val="0"/>
        <w:autoSpaceDN w:val="0"/>
        <w:adjustRightInd w:val="0"/>
        <w:spacing w:after="0" w:line="276" w:lineRule="auto"/>
        <w:jc w:val="both"/>
        <w:rPr>
          <w:rFonts w:cs="Arial"/>
          <w:b/>
          <w:bCs/>
          <w:szCs w:val="24"/>
        </w:rPr>
      </w:pPr>
      <w:r w:rsidRPr="007A1451">
        <w:rPr>
          <w:rFonts w:cs="Arial"/>
          <w:szCs w:val="24"/>
          <w:lang w:val="en"/>
        </w:rPr>
        <w:t>Working and taking decisions as part of a group</w:t>
      </w:r>
      <w:r w:rsidRPr="007A1451">
        <w:rPr>
          <w:rFonts w:cs="Arial"/>
          <w:szCs w:val="24"/>
          <w:u w:val="single"/>
        </w:rPr>
        <w:t xml:space="preserve"> </w:t>
      </w:r>
    </w:p>
    <w:sectPr w:rsidR="00FC786D" w:rsidRPr="007A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11BB8"/>
    <w:multiLevelType w:val="hybridMultilevel"/>
    <w:tmpl w:val="5008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041C4"/>
    <w:multiLevelType w:val="multilevel"/>
    <w:tmpl w:val="63A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B1168"/>
    <w:multiLevelType w:val="multilevel"/>
    <w:tmpl w:val="DD02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3E"/>
    <w:rsid w:val="000E2C40"/>
    <w:rsid w:val="006F78C3"/>
    <w:rsid w:val="007A1451"/>
    <w:rsid w:val="00873ADA"/>
    <w:rsid w:val="008A20D5"/>
    <w:rsid w:val="009119B4"/>
    <w:rsid w:val="00BE235A"/>
    <w:rsid w:val="00C1573E"/>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EDB5-D8F4-4927-B1DA-DDB50822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3E"/>
    <w:pPr>
      <w:spacing w:after="160" w:line="259" w:lineRule="auto"/>
    </w:pPr>
  </w:style>
  <w:style w:type="paragraph" w:styleId="Heading2">
    <w:name w:val="heading 2"/>
    <w:basedOn w:val="Normal"/>
    <w:next w:val="Normal"/>
    <w:link w:val="Heading2Char"/>
    <w:uiPriority w:val="9"/>
    <w:semiHidden/>
    <w:unhideWhenUsed/>
    <w:qFormat/>
    <w:rsid w:val="00C15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1573E"/>
    <w:pPr>
      <w:keepNext/>
      <w:spacing w:before="240" w:after="60" w:line="240" w:lineRule="auto"/>
      <w:outlineLvl w:val="3"/>
    </w:pPr>
    <w:rPr>
      <w:rFonts w:asciiTheme="minorHAnsi" w:eastAsiaTheme="minorEastAsia" w:hAnsiTheme="minorHAns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1573E"/>
    <w:rPr>
      <w:rFonts w:asciiTheme="minorHAnsi" w:eastAsiaTheme="minorEastAsia" w:hAnsiTheme="minorHAnsi"/>
      <w:b/>
      <w:bCs/>
      <w:sz w:val="28"/>
      <w:szCs w:val="28"/>
      <w:lang w:eastAsia="en-GB"/>
    </w:rPr>
  </w:style>
  <w:style w:type="paragraph" w:styleId="NormalWeb">
    <w:name w:val="Normal (Web)"/>
    <w:basedOn w:val="Normal"/>
    <w:uiPriority w:val="99"/>
    <w:semiHidden/>
    <w:unhideWhenUsed/>
    <w:rsid w:val="00C1573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C1573E"/>
    <w:pPr>
      <w:ind w:left="720"/>
      <w:contextualSpacing/>
    </w:pPr>
  </w:style>
  <w:style w:type="character" w:styleId="Hyperlink">
    <w:name w:val="Hyperlink"/>
    <w:basedOn w:val="DefaultParagraphFont"/>
    <w:uiPriority w:val="99"/>
    <w:semiHidden/>
    <w:unhideWhenUsed/>
    <w:rsid w:val="00C1573E"/>
    <w:rPr>
      <w:color w:val="0000FF"/>
      <w:u w:val="single"/>
    </w:rPr>
  </w:style>
  <w:style w:type="character" w:customStyle="1" w:styleId="Heading2Char">
    <w:name w:val="Heading 2 Char"/>
    <w:basedOn w:val="DefaultParagraphFont"/>
    <w:link w:val="Heading2"/>
    <w:uiPriority w:val="9"/>
    <w:semiHidden/>
    <w:rsid w:val="00C1573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A2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0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went.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E5487287</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Nikki</dc:creator>
  <cp:keywords/>
  <dc:description/>
  <cp:lastModifiedBy>Hanson Nikki</cp:lastModifiedBy>
  <cp:revision>3</cp:revision>
  <dcterms:created xsi:type="dcterms:W3CDTF">2018-01-03T10:44:00Z</dcterms:created>
  <dcterms:modified xsi:type="dcterms:W3CDTF">2018-01-05T12:07:00Z</dcterms:modified>
</cp:coreProperties>
</file>